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36FA3">
      <w:pPr>
        <w:jc w:val="center"/>
        <w:rPr>
          <w:b/>
          <w:caps/>
        </w:rPr>
      </w:pPr>
      <w:r>
        <w:rPr>
          <w:b/>
          <w:caps/>
        </w:rPr>
        <w:t>Zarządzenie Nr 146/21</w:t>
      </w:r>
      <w:r>
        <w:rPr>
          <w:b/>
          <w:caps/>
        </w:rPr>
        <w:br/>
        <w:t>Burmistrza Cybinki</w:t>
      </w:r>
    </w:p>
    <w:p w:rsidR="00A77B3E" w:rsidRDefault="00436FA3">
      <w:pPr>
        <w:spacing w:before="280" w:after="280"/>
        <w:jc w:val="center"/>
        <w:rPr>
          <w:b/>
          <w:caps/>
        </w:rPr>
      </w:pPr>
      <w:r>
        <w:t>z dnia 30 grudnia 2021 r.</w:t>
      </w:r>
    </w:p>
    <w:p w:rsidR="00A77B3E" w:rsidRDefault="00436FA3">
      <w:pPr>
        <w:keepNext/>
        <w:spacing w:after="480"/>
        <w:jc w:val="center"/>
      </w:pPr>
      <w:r>
        <w:rPr>
          <w:b/>
        </w:rPr>
        <w:t>w sprawie przyjęcia planu wykorzystania zasobu nieruchomości na lata 2022-2025</w:t>
      </w:r>
    </w:p>
    <w:p w:rsidR="00A77B3E" w:rsidRDefault="00436FA3">
      <w:pPr>
        <w:keepLines/>
        <w:spacing w:before="120" w:after="120"/>
        <w:ind w:firstLine="227"/>
      </w:pPr>
      <w:r>
        <w:t>Na podstawie art. 30 ust.2, pkt 3 ustawy z dnia 8 marca 1990 r. o samorządzie gminnym (</w:t>
      </w:r>
      <w:proofErr w:type="spellStart"/>
      <w:r>
        <w:t>t.j</w:t>
      </w:r>
      <w:proofErr w:type="spellEnd"/>
      <w:r>
        <w:t xml:space="preserve">. Dz. U. 2021. </w:t>
      </w:r>
      <w:r>
        <w:t>1372) oraz art. 25 ust. 2 i 2a ustawy z dnia 21 sierpnia 1997 roku o gospodarce nieruchomościami (t. j. Dz. U. z 2021 r., poz. 1899 ze zm.),</w:t>
      </w:r>
    </w:p>
    <w:p w:rsidR="00A77B3E" w:rsidRDefault="00436FA3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:rsidR="00A77B3E" w:rsidRDefault="00436FA3">
      <w:pPr>
        <w:keepLines/>
        <w:spacing w:before="120" w:after="120"/>
        <w:ind w:firstLine="340"/>
      </w:pPr>
      <w:r>
        <w:rPr>
          <w:b/>
        </w:rPr>
        <w:t>§ 1. </w:t>
      </w:r>
      <w:r>
        <w:t>Przyjąć plan wykorzystania zasobu nieruchomości Gminy Cybinka na lata 2022-2025, stan</w:t>
      </w:r>
      <w:r>
        <w:t>owiący załącznik do niniejszego zarządzenia.</w:t>
      </w:r>
    </w:p>
    <w:p w:rsidR="00A77B3E" w:rsidRDefault="00436FA3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Sekretarzowi Gminy.</w:t>
      </w:r>
    </w:p>
    <w:p w:rsidR="007C73BF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Zarządzenie wchodzi w życie z dniem 01 stycznia 2022 r. i podlega ogłoszeniu na stronie internetowej Urzędu: </w:t>
      </w:r>
      <w:hyperlink r:id="rId7" w:history="1">
        <w:r>
          <w:rPr>
            <w:rStyle w:val="Hipercze"/>
            <w:color w:val="000000"/>
            <w:u w:val="none" w:color="000000"/>
          </w:rPr>
          <w:t>www.cybinka.pl</w:t>
        </w:r>
      </w:hyperlink>
      <w:r>
        <w:rPr>
          <w:color w:val="000000"/>
          <w:u w:color="000000"/>
        </w:rPr>
        <w:t xml:space="preserve">, w Biuletynie Informacji Publicznej oraz na tablicy ogłoszeń w siedzibie </w:t>
      </w:r>
      <w:r w:rsidR="007C73BF">
        <w:rPr>
          <w:color w:val="000000"/>
          <w:u w:color="000000"/>
        </w:rPr>
        <w:t xml:space="preserve">Urzędu Miejskiego </w:t>
      </w:r>
      <w:r>
        <w:rPr>
          <w:color w:val="000000"/>
          <w:u w:color="000000"/>
        </w:rPr>
        <w:t>w Cybince.</w:t>
      </w:r>
      <w:r w:rsidR="007C73BF">
        <w:rPr>
          <w:color w:val="000000"/>
          <w:u w:color="000000"/>
        </w:rPr>
        <w:t xml:space="preserve"> </w:t>
      </w: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7C73BF" w:rsidRDefault="007C73BF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36FA3" w:rsidP="007C73BF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 xml:space="preserve">Sporządziła </w:t>
      </w:r>
      <w:proofErr w:type="spellStart"/>
      <w:r>
        <w:rPr>
          <w:color w:val="000000"/>
          <w:u w:color="000000"/>
        </w:rPr>
        <w:t>Sneżana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Petrović</w:t>
      </w:r>
      <w:proofErr w:type="spellEnd"/>
      <w:r>
        <w:rPr>
          <w:color w:val="000000"/>
          <w:u w:color="000000"/>
        </w:rPr>
        <w:t>-Zieniewicz</w:t>
      </w:r>
    </w:p>
    <w:p w:rsidR="007C73BF" w:rsidRDefault="00436FA3" w:rsidP="007C73BF">
      <w:pPr>
        <w:spacing w:before="120" w:after="120" w:line="360" w:lineRule="auto"/>
        <w:ind w:left="4320" w:firstLine="72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</w:t>
      </w:r>
      <w:r w:rsidR="007C73BF">
        <w:rPr>
          <w:color w:val="000000"/>
          <w:u w:color="000000"/>
        </w:rPr>
        <w:t>Z</w:t>
      </w:r>
      <w:r>
        <w:rPr>
          <w:color w:val="000000"/>
          <w:u w:color="000000"/>
        </w:rPr>
        <w:t>arządzenia Nr 146/21</w:t>
      </w:r>
    </w:p>
    <w:p w:rsidR="00A77B3E" w:rsidRDefault="00436FA3" w:rsidP="007C73BF">
      <w:pPr>
        <w:spacing w:before="120" w:after="120" w:line="360" w:lineRule="auto"/>
        <w:ind w:left="50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Burmistrza Cybinki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 dnia 30 grudnia 2021 r.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Plan wykorzystania  zasobu  nieruchomości Gminy Cybinka  na la</w:t>
      </w:r>
      <w:r>
        <w:rPr>
          <w:b/>
          <w:color w:val="000000"/>
          <w:u w:color="000000"/>
        </w:rPr>
        <w:t>ta 2022 - 2025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Podstawa prawną sporządzonego planu wykorzystania zasobu stanowią przepisy art. 25 usta. 2 i 2a ustawy z dnia 21 sierpnia 1997 r. o gospodarce nieruchomościami (Dz. U. z 2021 r., poz. 1899.).</w:t>
      </w:r>
    </w:p>
    <w:p w:rsidR="00A77B3E" w:rsidRDefault="00436FA3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Zgodnie z art. 24 ust. 1 ustawy z dnia 21 sier</w:t>
      </w:r>
      <w:r>
        <w:rPr>
          <w:b/>
          <w:color w:val="000000"/>
          <w:u w:color="000000"/>
        </w:rPr>
        <w:t xml:space="preserve">pnia 1997 r. o gospodarce </w:t>
      </w:r>
      <w:r>
        <w:rPr>
          <w:color w:val="000000"/>
          <w:u w:color="000000"/>
        </w:rPr>
        <w:t xml:space="preserve">nieruchomościami (Dz.U.2021.1899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.) do gminnego zasobu nieruchomości należą nieruchomości, które stanowią przedmiot własności gminy i nie zostały oddane w użytkowanie wieczyste, oraz nieruchomości będące przedmiotem użytkowania</w:t>
      </w:r>
      <w:r>
        <w:rPr>
          <w:color w:val="000000"/>
          <w:u w:color="000000"/>
        </w:rPr>
        <w:t xml:space="preserve">  wieczystego gminy.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Zasobem nieruchomości Gminy Cybinka  gospodaruje Burmistrz Cybinki.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Gospodarowanie  zasobem polega między innymi na :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ewidencjonowaniu nieruchomości;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zapewnianiu wycen nieruchomości;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sporządzaniu planu wykorzystania zasobu;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zbywaniu oraz nabywaniu nieruchomości do zasobu;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zabezpieczeniu nieruchomości przed uszkodzeniem lub zniszczeniem;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oddawaniu nieruchomości w trwały  zarząd;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wydzierżawianiu, wynajmowaniu, zamianie, najmie i użyczaniu nieruchomości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wchodzących w</w:t>
      </w:r>
      <w:r>
        <w:rPr>
          <w:color w:val="000000"/>
          <w:u w:color="000000"/>
        </w:rPr>
        <w:t> skład zasobu;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podejmowaniu czynności w postępowaniu sądowym,  w szczególności w sprawach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dotyczących własności lub innych praw rzeczowych  na nieruchomości;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składaniu  wniosków  o założenie ksiąg wieczystych dla nieruchomości oraz o wpis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 księdze </w:t>
      </w:r>
      <w:r>
        <w:rPr>
          <w:color w:val="000000"/>
          <w:u w:color="000000"/>
        </w:rPr>
        <w:t>wieczystej.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Gospodarowanie zasobem nieruchomości Gminy Cybinka, odbywa się zgodnie z zasadami prawidłowej gospodarki, o której mowa w art. 12 ustawy  o gospodarce nieruchomościami i jest </w:t>
      </w:r>
      <w:r w:rsidR="007C73BF">
        <w:rPr>
          <w:color w:val="000000"/>
          <w:u w:color="000000"/>
        </w:rPr>
        <w:br/>
      </w:r>
      <w:r>
        <w:rPr>
          <w:color w:val="000000"/>
          <w:u w:color="000000"/>
        </w:rPr>
        <w:t>on wykorzystywany  na cele rozwojowe gminy i dla potrzeb zorganizowa</w:t>
      </w:r>
      <w:r>
        <w:rPr>
          <w:color w:val="000000"/>
          <w:u w:color="000000"/>
        </w:rPr>
        <w:t>nej działalności inwestycyjnej. Założenie  te dotyczą  w szczególności  realizacji  zadań własnych gminy, istotnych celów publicznych, urządzeń infrastruktury technicznej, jak i innych.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Zestawienie powierzchni gminnego zasobu nieruchomości Gminy Cybinka</w:t>
      </w:r>
      <w:r>
        <w:rPr>
          <w:b/>
          <w:color w:val="000000"/>
          <w:u w:color="000000"/>
        </w:rPr>
        <w:t xml:space="preserve"> oraz nieruchomości oddanych w użytkowanie wieczyste.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Zasób Gminy Cybinka, który podlega gospodarowaniu, na dzień 01.01.2022 r. obejmuje tereny o łącznej powierzchni  </w:t>
      </w:r>
      <w:r>
        <w:rPr>
          <w:b/>
          <w:color w:val="000000"/>
          <w:u w:color="000000"/>
        </w:rPr>
        <w:t>681.2984</w:t>
      </w:r>
      <w:r>
        <w:rPr>
          <w:color w:val="000000"/>
          <w:u w:color="000000"/>
        </w:rPr>
        <w:t xml:space="preserve"> ha, z tego:</w:t>
      </w:r>
      <w:bookmarkStart w:id="0" w:name="_GoBack"/>
      <w:bookmarkEnd w:id="0"/>
    </w:p>
    <w:p w:rsidR="00A77B3E" w:rsidRDefault="00436FA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przekazane w trwały zarząd             4.2815 ha;</w:t>
      </w:r>
    </w:p>
    <w:p w:rsidR="00A77B3E" w:rsidRDefault="00436FA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przekazane w</w:t>
      </w:r>
      <w:r>
        <w:rPr>
          <w:color w:val="000000"/>
          <w:u w:color="000000"/>
        </w:rPr>
        <w:t> dzierżawę                  94.06 ha;</w:t>
      </w:r>
    </w:p>
    <w:p w:rsidR="00A77B3E" w:rsidRDefault="00436FA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oddane w użytkowanie wieczyste   11.1544 ha;</w:t>
      </w:r>
    </w:p>
    <w:p w:rsidR="00A77B3E" w:rsidRDefault="00436FA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oddanych w użyczenie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6.7871 ha;</w:t>
      </w:r>
    </w:p>
    <w:p w:rsidR="00A77B3E" w:rsidRDefault="00436FA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drogi gminne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276,9903 ha;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Nabywanie i udostępnianie mienia na rzecz Gminy Cybinka.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Nabywanie nieruchomości na rzecz Gminy Cybi</w:t>
      </w:r>
      <w:r>
        <w:rPr>
          <w:color w:val="000000"/>
          <w:u w:color="000000"/>
        </w:rPr>
        <w:t>nka następować będzie :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·poprzez komunalizację,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 podstawie decyzji administracyjnych,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·w drodze zakupu, zamiany, darowizny i innych czynności prawnych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Ponadto zakłada się nabywanie w latach 2022 – 20224, innych nieruchomości niezbędnych do zaspokojenia </w:t>
      </w:r>
      <w:r>
        <w:rPr>
          <w:color w:val="000000"/>
          <w:u w:color="000000"/>
        </w:rPr>
        <w:t>potrzeb wspólnoty i wynikającyc</w:t>
      </w:r>
      <w:r w:rsidR="007C73BF">
        <w:rPr>
          <w:color w:val="000000"/>
          <w:u w:color="000000"/>
        </w:rPr>
        <w:t xml:space="preserve">h z zapisów studium uwarunkowań </w:t>
      </w:r>
      <w:r>
        <w:rPr>
          <w:color w:val="000000"/>
          <w:u w:color="000000"/>
        </w:rPr>
        <w:t>i kierunków zagospodarowania przestrzennego Gminy Cybinka, w związku z realizacją zadań własnych oraz realizację innych celów publicznych  z uwzględnieniem posiadanych środków budżetowych.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la</w:t>
      </w:r>
      <w:r>
        <w:rPr>
          <w:color w:val="000000"/>
          <w:u w:color="000000"/>
        </w:rPr>
        <w:t>tach 2022-2025 nieruchomości z zasobu gminnego będą udostępniane na dotychczasowych zasadach. Prognoza zakłada kontynuację dotychczasowych umów dzierżawy, najmu i użyczenia zawartych na okresy wieloletnie.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Udostępnianie nieruchomości następować będzie popr</w:t>
      </w:r>
      <w:r>
        <w:rPr>
          <w:color w:val="000000"/>
          <w:u w:color="000000"/>
        </w:rPr>
        <w:t>zez sprzedaż, zamianę, dzierżawę, najem, użyczenie, trwały zarząd- zgodnie z obowiązującymi w tym zakresie przepisami prawa. Nie przewiduje się oddawania nieruchomości w użytkowanie wieczyste z uwagi na zmianę przepisów.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Prognoza wpływów z tytułu gospod</w:t>
      </w:r>
      <w:r>
        <w:rPr>
          <w:b/>
          <w:color w:val="000000"/>
          <w:u w:color="000000"/>
        </w:rPr>
        <w:t xml:space="preserve">arowania gminnym zasobem nieruchomości.      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 roku 2022, dochody  z gospodarowania  gminnym zasobem  nieruchomości, planowane są w wysokości  1 355 850,00 zł w tym: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Wpływy z opłat  z tytułu użytkowania wieczystego nieruchomości, planuje się w wysokoś</w:t>
      </w:r>
      <w:r>
        <w:rPr>
          <w:color w:val="000000"/>
          <w:u w:color="000000"/>
        </w:rPr>
        <w:t>ci  15 500,00  zł;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 z najmu i dzierżawy  składników majątkowych, planuje się w wysokości 128 500,00 zł;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Wpływy z tytułu przekształcenia  prawa użytkowania wieczystego przysługującego osobom fizycznym w prawo własności, planuje się  w wysokośc</w:t>
      </w:r>
      <w:r>
        <w:rPr>
          <w:color w:val="000000"/>
          <w:u w:color="000000"/>
        </w:rPr>
        <w:t>i  5000,00  zł;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Wpływy z opłat za trwały zarząd, użytkowanie i służebności, planuje się w wysokości 1 850,00 zł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wpływy z pozostałych odsetek i różnych dochodów,  planuje się w wysokości 5 000 zł.</w:t>
      </w:r>
    </w:p>
    <w:p w:rsidR="00A77B3E" w:rsidRDefault="00436FA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wpływy z tytułu odpłatnego nabycia prawa własności </w:t>
      </w:r>
      <w:r>
        <w:rPr>
          <w:color w:val="000000"/>
          <w:u w:color="000000"/>
        </w:rPr>
        <w:t>oraz prawa użytkowania wieczystego    nieruchomości planuje się w wysokości 1 200 000,00 zł.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Sprzedaż nieruchomości gruntowych odbywać się będzie w drodze przetargu nieograniczonego lub bezprzetargowej w przypadku spełnienia warunków przez wnioskodawców  </w:t>
      </w:r>
      <w:r>
        <w:rPr>
          <w:color w:val="000000"/>
          <w:u w:color="000000"/>
        </w:rPr>
        <w:t>prz</w:t>
      </w:r>
      <w:r w:rsidR="007C73BF">
        <w:rPr>
          <w:color w:val="000000"/>
          <w:u w:color="000000"/>
        </w:rPr>
        <w:t xml:space="preserve">ewidzianych prawem. Przedmiotem </w:t>
      </w:r>
      <w:r>
        <w:rPr>
          <w:color w:val="000000"/>
          <w:u w:color="000000"/>
        </w:rPr>
        <w:t>sprzedaży nieruchomo</w:t>
      </w:r>
      <w:r w:rsidR="007C73BF">
        <w:rPr>
          <w:color w:val="000000"/>
          <w:u w:color="000000"/>
        </w:rPr>
        <w:t xml:space="preserve">ści lokalowych będą lokale </w:t>
      </w:r>
      <w:proofErr w:type="spellStart"/>
      <w:r w:rsidR="007C73BF">
        <w:rPr>
          <w:color w:val="000000"/>
          <w:u w:color="000000"/>
        </w:rPr>
        <w:t>wraz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 xml:space="preserve"> udziałem w nieruchomości wspólnej na rzecz ich najemców.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latach 2022 – 2025  przewiduje się zbliżone dochody  z tytułu gospodarowania  gminnym zasobem nieruchomości,</w:t>
      </w:r>
      <w:r>
        <w:rPr>
          <w:color w:val="000000"/>
          <w:u w:color="000000"/>
        </w:rPr>
        <w:t xml:space="preserve"> w porównaniu do lat poprzednich.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Ewentualne różnice zależne będą głównie od intensywności procesu sprzedaży prawa własności nieruchomości w drodze przetargu, w trybie</w:t>
      </w:r>
      <w:r w:rsidR="007C73BF">
        <w:rPr>
          <w:color w:val="000000"/>
          <w:u w:color="000000"/>
        </w:rPr>
        <w:t xml:space="preserve"> bezprzetargowym  oraz </w:t>
      </w:r>
      <w:proofErr w:type="spellStart"/>
      <w:r w:rsidR="007C73BF">
        <w:rPr>
          <w:color w:val="000000"/>
          <w:u w:color="000000"/>
        </w:rPr>
        <w:t>wniosków</w:t>
      </w:r>
      <w:r>
        <w:rPr>
          <w:color w:val="000000"/>
          <w:u w:color="000000"/>
        </w:rPr>
        <w:t>o</w:t>
      </w:r>
      <w:proofErr w:type="spellEnd"/>
      <w:r>
        <w:rPr>
          <w:color w:val="000000"/>
          <w:u w:color="000000"/>
        </w:rPr>
        <w:t xml:space="preserve"> zbycie lokalu  mieszkalnego na rzecz najemcy.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Wydatki związane z  gospodarowaniem gminnym zasobem nieruchomości.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roku 2022, wydatki związane z gospodarowaniem gminnym zasobem nieruchomości,  planuje </w:t>
      </w:r>
      <w:r w:rsidR="007C73BF">
        <w:rPr>
          <w:color w:val="000000"/>
          <w:u w:color="000000"/>
        </w:rPr>
        <w:br/>
      </w:r>
      <w:r>
        <w:rPr>
          <w:color w:val="000000"/>
          <w:u w:color="000000"/>
        </w:rPr>
        <w:t>się w wysokości  52 000,00 zł, środki te prz</w:t>
      </w:r>
      <w:r w:rsidR="007C73BF">
        <w:rPr>
          <w:color w:val="000000"/>
          <w:u w:color="000000"/>
        </w:rPr>
        <w:t xml:space="preserve">eznacza się na wydatki związane </w:t>
      </w:r>
      <w:r>
        <w:rPr>
          <w:color w:val="000000"/>
          <w:u w:color="000000"/>
        </w:rPr>
        <w:t>z przygotowaniem nierucho</w:t>
      </w:r>
      <w:r>
        <w:rPr>
          <w:color w:val="000000"/>
          <w:u w:color="000000"/>
        </w:rPr>
        <w:t>mości do sprzedaży  i dzierżawy (podziały działek,    koszty wyceny przez rzeczoznawców majątkowych, ogłoszenia w prasie), podziały i rozgraniczenia nieruchomości, zakup map ewidencyjnych, wypisów i wyrysów); opracowanie dokumentacji szacunkowej, przeznacz</w:t>
      </w:r>
      <w:r w:rsidR="007C73BF">
        <w:rPr>
          <w:color w:val="000000"/>
          <w:u w:color="000000"/>
        </w:rPr>
        <w:t xml:space="preserve">onej </w:t>
      </w:r>
      <w:r>
        <w:rPr>
          <w:color w:val="000000"/>
          <w:u w:color="000000"/>
        </w:rPr>
        <w:t>do aktualizacji opłaty rocznej z tytułu użytkowania wieczystego i trwałego zarządu.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latach 2022 – 2025 przewiduje się utrzymanie  poziomu wydatkowania środków budżetowych  z tytułu gospodarowania  gminnym zasobem nieruchomości.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Plan wykorzystania</w:t>
      </w:r>
      <w:r>
        <w:rPr>
          <w:color w:val="000000"/>
          <w:u w:color="000000"/>
        </w:rPr>
        <w:t xml:space="preserve"> gminnego zasobu nieruchomości Gminy Cybinka, nakreśla jedynie  główne kierunki działań związanych z gospodarowaniem mieniem gminnym.</w:t>
      </w:r>
    </w:p>
    <w:p w:rsidR="00A77B3E" w:rsidRDefault="00436FA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b/>
          <w:color w:val="000000"/>
          <w:u w:color="000000"/>
        </w:rPr>
        <w:t>Program zagospodarowania nieruchomości zasobu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tab/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Gmina Cybinka gospodaruje  zasobem nieruchomości  zgodnie z zasadami ra</w:t>
      </w:r>
      <w:r>
        <w:rPr>
          <w:color w:val="000000"/>
          <w:u w:color="000000"/>
        </w:rPr>
        <w:t>cjonalnej gospodarki, na podstawie obowiązujących przepisów prawa, uwzględniając w pierwszej kolejności  potrzeby społeczności lokalnej i realizację zadań publicznych.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Gminny zasób nieruchomości  jest wykorzystywany  na cele rozwojowe gminy i dla potrzeb z</w:t>
      </w:r>
      <w:r>
        <w:rPr>
          <w:color w:val="000000"/>
          <w:u w:color="000000"/>
        </w:rPr>
        <w:t>organizowanej działalności inwestycyjnej.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latach 2022-2025 głównymi celami realizacji programu gospodarowania nieruchomościami będzie:</w:t>
      </w:r>
    </w:p>
    <w:p w:rsidR="00A77B3E" w:rsidRDefault="00436FA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pobieranie dochodów z nieruchomości tworzących zasób gminy,</w:t>
      </w:r>
    </w:p>
    <w:p w:rsidR="00A77B3E" w:rsidRDefault="00436FA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utrzymanie w niepogorszonym stanie budynków, budowli </w:t>
      </w:r>
      <w:r>
        <w:rPr>
          <w:color w:val="000000"/>
          <w:u w:color="000000"/>
        </w:rPr>
        <w:t>oraz ich modernizacja,</w:t>
      </w:r>
    </w:p>
    <w:p w:rsidR="00A77B3E" w:rsidRDefault="00436FA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zwiększenie zasobu poprzez nabywanie nieruchomości,</w:t>
      </w:r>
    </w:p>
    <w:p w:rsidR="00A77B3E" w:rsidRDefault="00436FA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realizacja celów publicznych.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Nieruchomości, które nie będą służyć do realizacji zadań własnych przewidywane są do obrotu,</w:t>
      </w:r>
      <w:r>
        <w:rPr>
          <w:color w:val="000000"/>
          <w:u w:color="000000"/>
        </w:rPr>
        <w:br/>
        <w:t>w szczególności będą one przedmiotem zbycia, oddania w</w:t>
      </w:r>
      <w:r>
        <w:rPr>
          <w:color w:val="000000"/>
          <w:u w:color="000000"/>
        </w:rPr>
        <w:t> najem, dzierżawę, użyczenia.</w:t>
      </w:r>
    </w:p>
    <w:p w:rsidR="00A77B3E" w:rsidRDefault="00436FA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gminnego zasobu nieruchomości nastąpi zgodnie  z wiążącymi organ wykonawczy  ustaleniami, zawartymi  w uchwale budżetowej na rok 2022 Rady Gminy Cybinka z dnia 29.12.2021 r. Nr XLI/203/2021, w formach przewidzianych</w:t>
      </w:r>
      <w:r>
        <w:rPr>
          <w:color w:val="000000"/>
          <w:u w:color="000000"/>
        </w:rPr>
        <w:t xml:space="preserve"> w  ustawie z dnia 21 sierpnia 1997 r. o gospodarce nieruchomościami ( Dz. U. z 2021 r.,poz.1899) oraz U</w:t>
      </w:r>
      <w:r w:rsidR="007C73BF">
        <w:rPr>
          <w:color w:val="000000"/>
          <w:u w:color="000000"/>
        </w:rPr>
        <w:t xml:space="preserve">chwałą Rady Miejskiej w Cybince </w:t>
      </w:r>
      <w:r>
        <w:rPr>
          <w:color w:val="000000"/>
          <w:u w:color="000000"/>
        </w:rPr>
        <w:t>nr 138/XXII/05 z dnia 31 marca 2005 roku,  nr 21/III/07 z dnia 16</w:t>
      </w:r>
      <w:r w:rsidR="007C73BF">
        <w:rPr>
          <w:color w:val="000000"/>
          <w:u w:color="000000"/>
        </w:rPr>
        <w:t> lutego 2007 roku, nr 95/XIV/07</w:t>
      </w:r>
      <w:r>
        <w:rPr>
          <w:color w:val="000000"/>
          <w:u w:color="000000"/>
        </w:rPr>
        <w:t>z dnia 29 grudnia 2007 </w:t>
      </w:r>
      <w:r>
        <w:rPr>
          <w:color w:val="000000"/>
          <w:u w:color="000000"/>
        </w:rPr>
        <w:t>roku i nr 149/XXII/08 z dnia 20 października 2008 roku w sprawie ustalenia zasad obrotu nieruchomościami stanowiącymi mienie komunalne gminy Cybinka.</w:t>
      </w: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A3" w:rsidRDefault="00436FA3">
      <w:r>
        <w:separator/>
      </w:r>
    </w:p>
  </w:endnote>
  <w:endnote w:type="continuationSeparator" w:id="0">
    <w:p w:rsidR="00436FA3" w:rsidRDefault="004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30C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0C13" w:rsidRDefault="00436FA3">
          <w:pPr>
            <w:jc w:val="left"/>
            <w:rPr>
              <w:sz w:val="18"/>
            </w:rPr>
          </w:pPr>
          <w:r>
            <w:rPr>
              <w:sz w:val="18"/>
            </w:rPr>
            <w:t>Id: BEC7DA61-A3E2-41A2-B334-5B23A68BA370.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0C13" w:rsidRDefault="00436F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C73BF">
            <w:rPr>
              <w:sz w:val="18"/>
            </w:rPr>
            <w:fldChar w:fldCharType="separate"/>
          </w:r>
          <w:r w:rsidR="00D175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0C13" w:rsidRDefault="00230C1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30C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0C13" w:rsidRDefault="00436FA3">
          <w:pPr>
            <w:jc w:val="left"/>
            <w:rPr>
              <w:sz w:val="18"/>
            </w:rPr>
          </w:pPr>
          <w:r>
            <w:rPr>
              <w:sz w:val="18"/>
            </w:rPr>
            <w:t>Id: BEC7DA61-A3E2-41A2-B334-5B23A68BA370.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0C13" w:rsidRDefault="00436F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C73BF">
            <w:rPr>
              <w:sz w:val="18"/>
            </w:rPr>
            <w:fldChar w:fldCharType="separate"/>
          </w:r>
          <w:r w:rsidR="00D175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0C13" w:rsidRDefault="00230C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A3" w:rsidRDefault="00436FA3">
      <w:r>
        <w:separator/>
      </w:r>
    </w:p>
  </w:footnote>
  <w:footnote w:type="continuationSeparator" w:id="0">
    <w:p w:rsidR="00436FA3" w:rsidRDefault="0043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30C13"/>
    <w:rsid w:val="00436FA3"/>
    <w:rsid w:val="007C73BF"/>
    <w:rsid w:val="00A77B3E"/>
    <w:rsid w:val="00CA2A55"/>
    <w:rsid w:val="00D1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ybink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1199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146/21 z dnia 30 grudnia 2021 r.</vt:lpstr>
      <vt:lpstr/>
    </vt:vector>
  </TitlesOfParts>
  <Company>Burmistrz Cybinki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146/21 z dnia 30 grudnia 2021 r.</dc:title>
  <dc:subject>w sprawie przyjęcia planu wykorzystania zasobu nieruchomości na lata 2022-2025</dc:subject>
  <dc:creator>snezana</dc:creator>
  <cp:lastModifiedBy>Snezana Petrovic</cp:lastModifiedBy>
  <cp:revision>3</cp:revision>
  <cp:lastPrinted>2021-12-30T11:20:00Z</cp:lastPrinted>
  <dcterms:created xsi:type="dcterms:W3CDTF">2021-12-30T12:18:00Z</dcterms:created>
  <dcterms:modified xsi:type="dcterms:W3CDTF">2021-12-30T12:15:00Z</dcterms:modified>
  <cp:category>Akt prawny</cp:category>
</cp:coreProperties>
</file>